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3091A" w14:textId="6AA8335C" w:rsidR="00726409" w:rsidRPr="00726409" w:rsidRDefault="00726409" w:rsidP="00726409">
      <w:pPr>
        <w:rPr>
          <w:b/>
          <w:bCs/>
        </w:rPr>
      </w:pPr>
      <w:r w:rsidRPr="00726409">
        <w:rPr>
          <w:b/>
          <w:bCs/>
        </w:rPr>
        <w:t>4</w:t>
      </w:r>
      <w:r>
        <w:rPr>
          <w:b/>
          <w:bCs/>
        </w:rPr>
        <w:t>.</w:t>
      </w:r>
      <w:r w:rsidRPr="00726409">
        <w:rPr>
          <w:b/>
          <w:bCs/>
        </w:rPr>
        <w:t xml:space="preserve"> odstavek 18. člena Pravilnika o doktorskem študiju na Univerzi v Mariboru št. 012/2018/1</w:t>
      </w:r>
    </w:p>
    <w:p w14:paraId="31533068" w14:textId="3E8E45BA" w:rsidR="00B9694B" w:rsidRDefault="00B9694B" w:rsidP="00B9694B">
      <w:pPr>
        <w:spacing w:after="145" w:line="248" w:lineRule="auto"/>
        <w:ind w:left="709" w:hanging="425"/>
        <w:jc w:val="both"/>
      </w:pPr>
      <w:r>
        <w:t xml:space="preserve">(4)  </w:t>
      </w:r>
      <w:r>
        <w:t xml:space="preserve">Dispozicija doktorske disertacije, ki je namenjena prijavi teme doktorske disertacije, poleg predloga naslova doktorske disertacije zajema naslednje točke:  </w:t>
      </w:r>
    </w:p>
    <w:p w14:paraId="5F74DC79" w14:textId="77777777" w:rsidR="00B9694B" w:rsidRDefault="00B9694B" w:rsidP="00B9694B">
      <w:pPr>
        <w:spacing w:after="108"/>
        <w:ind w:left="576"/>
      </w:pPr>
      <w:r>
        <w:t>1.</w:t>
      </w:r>
      <w:r>
        <w:rPr>
          <w:rFonts w:ascii="Arial" w:eastAsia="Arial" w:hAnsi="Arial" w:cs="Arial"/>
        </w:rPr>
        <w:t xml:space="preserve"> </w:t>
      </w:r>
      <w:r>
        <w:t xml:space="preserve">Opredelitev problema. </w:t>
      </w:r>
    </w:p>
    <w:p w14:paraId="213AEDDE" w14:textId="77777777" w:rsidR="00B9694B" w:rsidRDefault="00B9694B" w:rsidP="00B9694B">
      <w:pPr>
        <w:spacing w:after="142" w:line="249" w:lineRule="auto"/>
        <w:ind w:left="1232"/>
      </w:pPr>
      <w:r>
        <w:rPr>
          <w:i/>
        </w:rPr>
        <w:t xml:space="preserve">V opredelitvi problema se navede kratek, splošno razumljiv uvod v področje znanstvenoraziskovalnega  dela, trenutno stanje znanja oz. raziskav (t.i. state-of-the-art) na znanstvenoraziskovalnem področju, neposredno povezanim s predlagano temo (obvezno s sklici na vso relevantno znanstvenoraziskovalno literaturo).  </w:t>
      </w:r>
    </w:p>
    <w:p w14:paraId="6CC4244E" w14:textId="77777777" w:rsidR="00B9694B" w:rsidRDefault="00B9694B" w:rsidP="00B9694B">
      <w:pPr>
        <w:spacing w:after="109"/>
        <w:ind w:left="576"/>
      </w:pPr>
      <w:r>
        <w:t>2.</w:t>
      </w:r>
      <w:r>
        <w:rPr>
          <w:rFonts w:ascii="Arial" w:eastAsia="Arial" w:hAnsi="Arial" w:cs="Arial"/>
        </w:rPr>
        <w:t xml:space="preserve"> </w:t>
      </w:r>
      <w:r>
        <w:t xml:space="preserve">Cilji doktorske disertacije. </w:t>
      </w:r>
    </w:p>
    <w:p w14:paraId="3BB1A931" w14:textId="77777777" w:rsidR="00B9694B" w:rsidRDefault="00B9694B" w:rsidP="00B9694B">
      <w:pPr>
        <w:numPr>
          <w:ilvl w:val="1"/>
          <w:numId w:val="3"/>
        </w:numPr>
        <w:spacing w:after="108" w:line="248" w:lineRule="auto"/>
        <w:ind w:left="1323" w:hanging="329"/>
        <w:jc w:val="both"/>
      </w:pPr>
      <w:r>
        <w:t xml:space="preserve">Teza doktorske disertacije. </w:t>
      </w:r>
    </w:p>
    <w:p w14:paraId="29B48329" w14:textId="77777777" w:rsidR="00B9694B" w:rsidRDefault="00B9694B" w:rsidP="00B9694B">
      <w:pPr>
        <w:numPr>
          <w:ilvl w:val="1"/>
          <w:numId w:val="3"/>
        </w:numPr>
        <w:spacing w:after="141" w:line="248" w:lineRule="auto"/>
        <w:ind w:left="1323" w:hanging="329"/>
        <w:jc w:val="both"/>
      </w:pPr>
      <w:r>
        <w:t xml:space="preserve">Pričakovani izvirni znanstveni prispevki. </w:t>
      </w:r>
    </w:p>
    <w:p w14:paraId="0D1884E1" w14:textId="77777777" w:rsidR="00B9694B" w:rsidRDefault="00B9694B" w:rsidP="00B9694B">
      <w:pPr>
        <w:numPr>
          <w:ilvl w:val="2"/>
          <w:numId w:val="2"/>
        </w:numPr>
        <w:spacing w:after="142" w:line="248" w:lineRule="auto"/>
        <w:ind w:hanging="286"/>
        <w:jc w:val="both"/>
      </w:pPr>
      <w:r>
        <w:t xml:space="preserve">Predpostavke in morebitne omejitve. </w:t>
      </w:r>
    </w:p>
    <w:p w14:paraId="00AE5C12" w14:textId="77777777" w:rsidR="00B9694B" w:rsidRDefault="00B9694B" w:rsidP="00B9694B">
      <w:pPr>
        <w:numPr>
          <w:ilvl w:val="2"/>
          <w:numId w:val="2"/>
        </w:numPr>
        <w:spacing w:after="142" w:line="248" w:lineRule="auto"/>
        <w:ind w:hanging="286"/>
        <w:jc w:val="both"/>
      </w:pPr>
      <w:r>
        <w:t xml:space="preserve">Predvidene metode raziskovanja. </w:t>
      </w:r>
    </w:p>
    <w:p w14:paraId="3C0ED816" w14:textId="77777777" w:rsidR="00B9694B" w:rsidRDefault="00B9694B" w:rsidP="00B9694B">
      <w:pPr>
        <w:numPr>
          <w:ilvl w:val="2"/>
          <w:numId w:val="2"/>
        </w:numPr>
        <w:spacing w:after="108" w:line="248" w:lineRule="auto"/>
        <w:ind w:hanging="286"/>
        <w:jc w:val="both"/>
      </w:pPr>
      <w:r>
        <w:t xml:space="preserve">Predvidena poglavja in podpoglavja. </w:t>
      </w:r>
    </w:p>
    <w:p w14:paraId="20848AA7" w14:textId="77777777" w:rsidR="00B9694B" w:rsidRDefault="00B9694B" w:rsidP="00B9694B">
      <w:pPr>
        <w:spacing w:after="144" w:line="249" w:lineRule="auto"/>
        <w:ind w:left="1232"/>
      </w:pPr>
      <w:r>
        <w:rPr>
          <w:i/>
        </w:rPr>
        <w:t xml:space="preserve">Pod ali nad navedeno strukturo naj bo zapisano, katera poglavja (podpoglavja) bodo podala nova znanstvenoraziskovalna dognanja študenta. </w:t>
      </w:r>
    </w:p>
    <w:p w14:paraId="17C7F2A0" w14:textId="77777777" w:rsidR="00B9694B" w:rsidRDefault="00B9694B" w:rsidP="00B9694B">
      <w:pPr>
        <w:numPr>
          <w:ilvl w:val="2"/>
          <w:numId w:val="2"/>
        </w:numPr>
        <w:spacing w:after="123" w:line="248" w:lineRule="auto"/>
        <w:ind w:hanging="286"/>
        <w:jc w:val="both"/>
      </w:pPr>
      <w:r>
        <w:t xml:space="preserve">Osnovna literatura. </w:t>
      </w:r>
    </w:p>
    <w:p w14:paraId="6CB3A250" w14:textId="77777777" w:rsidR="00B9694B" w:rsidRDefault="00B9694B" w:rsidP="00B9694B">
      <w:pPr>
        <w:tabs>
          <w:tab w:val="center" w:pos="4762"/>
        </w:tabs>
        <w:spacing w:after="138" w:line="249" w:lineRule="auto"/>
        <w:ind w:left="-15"/>
      </w:pPr>
      <w:r>
        <w:rPr>
          <w:i/>
        </w:rPr>
        <w:t xml:space="preserve"> </w:t>
      </w:r>
      <w:r>
        <w:rPr>
          <w:i/>
        </w:rPr>
        <w:tab/>
        <w:t xml:space="preserve">V prejšnjih poglavjih dispozicije se je treba sklicevati na vse tukaj navedene vire.  </w:t>
      </w:r>
    </w:p>
    <w:p w14:paraId="4266CE20" w14:textId="77777777" w:rsidR="00B9694B" w:rsidRDefault="00B9694B" w:rsidP="00B9694B">
      <w:pPr>
        <w:spacing w:after="108"/>
        <w:ind w:left="576"/>
      </w:pPr>
      <w:r>
        <w:t>7.</w:t>
      </w:r>
      <w:r>
        <w:rPr>
          <w:rFonts w:ascii="Arial" w:eastAsia="Arial" w:hAnsi="Arial" w:cs="Arial"/>
        </w:rPr>
        <w:t xml:space="preserve"> </w:t>
      </w:r>
      <w:r>
        <w:t xml:space="preserve">Analiza izvirnosti teme </w:t>
      </w:r>
    </w:p>
    <w:p w14:paraId="7CFE6D39" w14:textId="77777777" w:rsidR="00B9694B" w:rsidRDefault="00B9694B" w:rsidP="00B9694B">
      <w:pPr>
        <w:numPr>
          <w:ilvl w:val="1"/>
          <w:numId w:val="4"/>
        </w:numPr>
        <w:spacing w:after="108" w:line="248" w:lineRule="auto"/>
        <w:ind w:left="1325" w:hanging="331"/>
        <w:jc w:val="both"/>
      </w:pPr>
      <w:r>
        <w:t xml:space="preserve">Utemeljitev izvirnosti teme </w:t>
      </w:r>
    </w:p>
    <w:p w14:paraId="47B12E79" w14:textId="543196BD" w:rsidR="00B9694B" w:rsidRDefault="00B9694B" w:rsidP="00B9694B">
      <w:pPr>
        <w:numPr>
          <w:ilvl w:val="1"/>
          <w:numId w:val="4"/>
        </w:numPr>
        <w:spacing w:after="146" w:line="248" w:lineRule="auto"/>
        <w:ind w:left="1325" w:hanging="331"/>
        <w:jc w:val="both"/>
      </w:pPr>
      <w:r>
        <w:t xml:space="preserve">Informacija o opravljenih poizvedbah (v bazah doktorskih disertacij, bazah patentov ter ustreznih primarnih in sekundarnih bazah znanstvenih objav), </w:t>
      </w:r>
    </w:p>
    <w:p w14:paraId="3951DF41" w14:textId="216BA6D5" w:rsidR="00B9694B" w:rsidRDefault="00B9694B" w:rsidP="00B9694B">
      <w:pPr>
        <w:pStyle w:val="Odstavekseznama"/>
        <w:numPr>
          <w:ilvl w:val="0"/>
          <w:numId w:val="6"/>
        </w:numPr>
        <w:spacing w:after="154" w:line="248" w:lineRule="auto"/>
        <w:jc w:val="both"/>
      </w:pPr>
      <w:r>
        <w:t xml:space="preserve">Za prijavo teme doktorske disertacije veljajo še naslednja priporočila: </w:t>
      </w:r>
    </w:p>
    <w:p w14:paraId="14EE99DB" w14:textId="77777777" w:rsidR="00B9694B" w:rsidRDefault="00B9694B" w:rsidP="00B9694B">
      <w:pPr>
        <w:numPr>
          <w:ilvl w:val="2"/>
          <w:numId w:val="5"/>
        </w:numPr>
        <w:spacing w:after="23" w:line="248" w:lineRule="auto"/>
        <w:ind w:hanging="360"/>
        <w:jc w:val="both"/>
      </w:pPr>
      <w:r>
        <w:t xml:space="preserve">Naslov doktorske disertacije naj natančno odraža dejansko vsebino dela, naj bo čim krajši, brez okrajšav ter terminološko in pravopisno ustrezen. </w:t>
      </w:r>
    </w:p>
    <w:p w14:paraId="209126D9" w14:textId="77777777" w:rsidR="00B9694B" w:rsidRDefault="00B9694B" w:rsidP="00B9694B">
      <w:pPr>
        <w:numPr>
          <w:ilvl w:val="2"/>
          <w:numId w:val="5"/>
        </w:numPr>
        <w:spacing w:after="23" w:line="248" w:lineRule="auto"/>
        <w:ind w:hanging="360"/>
        <w:jc w:val="both"/>
      </w:pPr>
      <w:r>
        <w:t xml:space="preserve">Predvsem 1., 2., 3. in 4. točka dispozicije naj bodo zapisane strnjeno, kratko in jedrnato.  </w:t>
      </w:r>
    </w:p>
    <w:p w14:paraId="7B8C26D3" w14:textId="77777777" w:rsidR="00B9694B" w:rsidRDefault="00B9694B" w:rsidP="00B9694B">
      <w:pPr>
        <w:numPr>
          <w:ilvl w:val="2"/>
          <w:numId w:val="5"/>
        </w:numPr>
        <w:spacing w:after="23" w:line="248" w:lineRule="auto"/>
        <w:ind w:hanging="360"/>
        <w:jc w:val="both"/>
      </w:pPr>
      <w:r>
        <w:t xml:space="preserve">Iz dispozicije mora izhajati odgovor na vprašanje, ali predložena tema in vprašanja, ki jih študent namerava obravnavati v disertaciji, dajejo študentu dovolj možnosti za samostojen in izviren prispevek doktorske disertacije k razvoju ustreznega znanstvenoraziskovalnega področja na svetovnem nivoju. </w:t>
      </w:r>
    </w:p>
    <w:p w14:paraId="4ABA5E3E" w14:textId="77777777" w:rsidR="00B9694B" w:rsidRDefault="00B9694B" w:rsidP="00B9694B">
      <w:pPr>
        <w:numPr>
          <w:ilvl w:val="2"/>
          <w:numId w:val="5"/>
        </w:numPr>
        <w:spacing w:after="23" w:line="248" w:lineRule="auto"/>
        <w:ind w:hanging="360"/>
        <w:jc w:val="both"/>
      </w:pPr>
      <w:r>
        <w:t xml:space="preserve">Dispozicija doktorske disertacije mora biti zapisana jezikovno in pravopisno pravilno. </w:t>
      </w:r>
    </w:p>
    <w:p w14:paraId="6ABE5872" w14:textId="707DCA01" w:rsidR="00B9694B" w:rsidRDefault="00B9694B" w:rsidP="00B9694B">
      <w:pPr>
        <w:numPr>
          <w:ilvl w:val="2"/>
          <w:numId w:val="5"/>
        </w:numPr>
        <w:spacing w:after="23" w:line="248" w:lineRule="auto"/>
        <w:ind w:hanging="360"/>
        <w:jc w:val="both"/>
      </w:pPr>
      <w:r>
        <w:t xml:space="preserve">Obseg dispozicije je največ 20 strani od 1. do vključno 4. poglavja pri velikosti pisave 11 pt, enojnem razmiku vrstic in robovih 2,5 cm na vseh straneh, vključujoč morebitne grafe in slike. </w:t>
      </w:r>
    </w:p>
    <w:p w14:paraId="0D70BEBC" w14:textId="1C7830BC" w:rsidR="00B9694B" w:rsidRDefault="00B9694B" w:rsidP="00B9694B">
      <w:pPr>
        <w:pStyle w:val="Odstavekseznama"/>
        <w:numPr>
          <w:ilvl w:val="0"/>
          <w:numId w:val="6"/>
        </w:numPr>
        <w:spacing w:after="282" w:line="248" w:lineRule="auto"/>
        <w:jc w:val="both"/>
      </w:pPr>
      <w:r>
        <w:t xml:space="preserve">Doktorski študent ima pravico dispozicijo izdelati v tujem jeziku, če je tujec ali če sta mentor ali morebitni somentor tujca. Predlog naslova mora biti podan v slovenskem in tujem jeziku. Za tuj jezik, v katerem je lahko napisana dispozicija, velja enako določilo, kot je v sedmem odstavku 28. člena tega Pravilnika določeno za tuj jezik, v katerem je lahko napisana disertacija.  </w:t>
      </w:r>
      <w:r w:rsidRPr="00B9694B">
        <w:rPr>
          <w:i/>
        </w:rPr>
        <w:t>(preverjanje pogojev za prijavo teme doktorske disertacije)</w:t>
      </w:r>
    </w:p>
    <w:p w14:paraId="23C5A3D8" w14:textId="56771450" w:rsidR="00726409" w:rsidRDefault="00726409" w:rsidP="00B9694B"/>
    <w:sectPr w:rsidR="00726409" w:rsidSect="005E4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72AF"/>
    <w:multiLevelType w:val="hybridMultilevel"/>
    <w:tmpl w:val="DD9414B6"/>
    <w:lvl w:ilvl="0" w:tplc="FA1E174A">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601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5CC7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F69B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52BF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DCCB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00BD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2FD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0097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C2E34"/>
    <w:multiLevelType w:val="multilevel"/>
    <w:tmpl w:val="84A664B0"/>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F24F9"/>
    <w:multiLevelType w:val="hybridMultilevel"/>
    <w:tmpl w:val="1BB67002"/>
    <w:lvl w:ilvl="0" w:tplc="85A21D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6ACD8">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5C6450">
      <w:start w:val="3"/>
      <w:numFmt w:val="decimal"/>
      <w:lvlRestart w:val="0"/>
      <w:lvlText w:val="%3."/>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4AF1E6">
      <w:start w:val="1"/>
      <w:numFmt w:val="decimal"/>
      <w:lvlText w:val="%4"/>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2A7E7A">
      <w:start w:val="1"/>
      <w:numFmt w:val="lowerLetter"/>
      <w:lvlText w:val="%5"/>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304E40">
      <w:start w:val="1"/>
      <w:numFmt w:val="lowerRoman"/>
      <w:lvlText w:val="%6"/>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D02840">
      <w:start w:val="1"/>
      <w:numFmt w:val="decimal"/>
      <w:lvlText w:val="%7"/>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CACE18">
      <w:start w:val="1"/>
      <w:numFmt w:val="lowerLetter"/>
      <w:lvlText w:val="%8"/>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844CF0">
      <w:start w:val="1"/>
      <w:numFmt w:val="lowerRoman"/>
      <w:lvlText w:val="%9"/>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C80AEF"/>
    <w:multiLevelType w:val="hybridMultilevel"/>
    <w:tmpl w:val="3C26CEB6"/>
    <w:lvl w:ilvl="0" w:tplc="ACEAF7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9CF066">
      <w:start w:val="1"/>
      <w:numFmt w:val="bullet"/>
      <w:lvlText w:val="o"/>
      <w:lvlJc w:val="left"/>
      <w:pPr>
        <w:ind w:left="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522504">
      <w:start w:val="1"/>
      <w:numFmt w:val="bullet"/>
      <w:lvlRestart w:val="0"/>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162A8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06D238">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7C93E4">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1A413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EE3B0">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26B306">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DC6721"/>
    <w:multiLevelType w:val="multilevel"/>
    <w:tmpl w:val="6514241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9EB2CD8"/>
    <w:multiLevelType w:val="hybridMultilevel"/>
    <w:tmpl w:val="90128B60"/>
    <w:lvl w:ilvl="0" w:tplc="B658F68A">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09"/>
    <w:rsid w:val="005E41BD"/>
    <w:rsid w:val="005E759C"/>
    <w:rsid w:val="00726409"/>
    <w:rsid w:val="00B9694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F4D7"/>
  <w15:chartTrackingRefBased/>
  <w15:docId w15:val="{21305FA8-6178-4E8E-8E30-7CB59C94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96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388</Words>
  <Characters>2216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Pevec</dc:creator>
  <cp:keywords/>
  <dc:description/>
  <cp:lastModifiedBy>Bernarda Pevec</cp:lastModifiedBy>
  <cp:revision>1</cp:revision>
  <dcterms:created xsi:type="dcterms:W3CDTF">2021-05-20T07:13:00Z</dcterms:created>
  <dcterms:modified xsi:type="dcterms:W3CDTF">2021-05-20T07:48:00Z</dcterms:modified>
</cp:coreProperties>
</file>